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42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微软雅黑" w:hAnsi="微软雅黑" w:eastAsia="微软雅黑" w:cs="微软雅黑"/>
          <w:b/>
          <w:bCs/>
          <w:kern w:val="2"/>
          <w:sz w:val="30"/>
          <w:szCs w:val="30"/>
          <w:highlight w:val="none"/>
          <w:lang w:val="en-US" w:eastAsia="zh-CN" w:bidi="ar-SA"/>
        </w:rPr>
        <w:drawing>
          <wp:inline distT="0" distB="0" distL="114300" distR="114300">
            <wp:extent cx="4953000" cy="6991985"/>
            <wp:effectExtent l="0" t="0" r="0" b="3175"/>
            <wp:docPr id="179" name="图片 179" descr="工作人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 descr="工作人员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99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b/>
          <w:bCs/>
          <w:kern w:val="2"/>
          <w:sz w:val="30"/>
          <w:szCs w:val="30"/>
          <w:highlight w:val="none"/>
          <w:lang w:val="en-US" w:eastAsia="zh-CN" w:bidi="ar-SA"/>
        </w:rPr>
        <w:drawing>
          <wp:inline distT="0" distB="0" distL="114300" distR="114300">
            <wp:extent cx="5494020" cy="7765415"/>
            <wp:effectExtent l="0" t="0" r="7620" b="6985"/>
            <wp:docPr id="178" name="图片 178" descr="工作人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 descr="工作人员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776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b/>
          <w:bCs/>
          <w:kern w:val="2"/>
          <w:sz w:val="30"/>
          <w:szCs w:val="30"/>
          <w:highlight w:val="none"/>
          <w:lang w:val="en-US" w:eastAsia="zh-CN" w:bidi="ar-SA"/>
        </w:rPr>
        <w:drawing>
          <wp:inline distT="0" distB="0" distL="114300" distR="114300">
            <wp:extent cx="4866640" cy="6878955"/>
            <wp:effectExtent l="0" t="0" r="10160" b="9525"/>
            <wp:docPr id="177" name="图片 177" descr="工作人员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 descr="工作人员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687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D377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0" w:right="1134" w:bottom="850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44F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806F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5806F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9223C">
    <w:pPr>
      <w:pStyle w:val="4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6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2025-02-25T07:42:06Z</dcterms:created>
  <dc:creator>xingshang888</dc:creator>
  <cp:lastModifiedBy>源丁</cp:lastModifiedBy>
  <dcterms:modified xsi:type="dcterms:W3CDTF">2025-02-25T07:42:34Z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eyJoZGlkIjoiNGI1MTU1NmM5N2E3ODIzOTcxZGJhNDU1ZmQ0MzE0NDEiLCJ1c2VySWQiOiIzOTMwNDk3ODIifQ==</vt:lpwstr>
  </property>
  <property fmtid="{D5CDD505-2E9C-101B-9397-08002B2CF9AE}" pid="4" name="ICV">
    <vt:lpwstr>B2BF6CE9DF754FFBACE654958BFF6627_12</vt:lpwstr>
  </property>
</Properties>
</file>